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943100" cy="1905000"/>
            <wp:effectExtent l="19050" t="0" r="0" b="0"/>
            <wp:docPr id="1" name="Picture 1" descr="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1_~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1" cy="190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0136BB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1A7DBF" w:rsidRPr="00470F9E" w:rsidRDefault="001A7DBF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0136BB" w:rsidRPr="00470F9E" w:rsidRDefault="006F2CB8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แผนพัฒน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าท้องถิ่น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(พ.ศ.๒56</w:t>
      </w:r>
      <w:r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1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</w:rPr>
        <w:t>–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๒๕๖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5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) </w:t>
      </w:r>
    </w:p>
    <w:p w:rsidR="000136BB" w:rsidRPr="00470F9E" w:rsidRDefault="001A7D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เพิ่มเติม</w:t>
      </w:r>
      <w:r w:rsidR="00DA6609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ครั้งที่</w:t>
      </w:r>
      <w:r w:rsidR="00DA6609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331A71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2</w:t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ของ</w:t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องค์การบริหารส่วนตำบลพรสวรรค์</w:t>
      </w:r>
    </w:p>
    <w:p w:rsidR="00DD5B29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อำเภอนาจะ</w:t>
      </w:r>
      <w:proofErr w:type="spellStart"/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หลวย</w:t>
      </w:r>
      <w:proofErr w:type="spellEnd"/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 จังหวัดอุบลราชธานี</w:t>
      </w:r>
    </w:p>
    <w:p w:rsidR="00DD5B29" w:rsidRDefault="00DD5B29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B14A8A" w:rsidRDefault="00B14A8A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Pr="00141A89" w:rsidRDefault="00AF74BF" w:rsidP="00AF74BF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141A89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AF74BF" w:rsidRDefault="00AF74BF" w:rsidP="00AF74BF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Pr="00141A89">
        <w:rPr>
          <w:rFonts w:ascii="TH SarabunIT๙" w:hAnsi="TH SarabunIT๙" w:cs="TH SarabunIT๙"/>
          <w:sz w:val="32"/>
          <w:szCs w:val="32"/>
        </w:rPr>
        <w:t>(</w:t>
      </w:r>
      <w:r w:rsidRPr="00141A8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๒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(ฉบับที่3) พ.ศ.2561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ได้กำหนดให้องค์กรปกครองส่วนท้องถิ่นมีอำนาจและหน้าที่ในการจัดทำแผนพัฒนาท้องถิ่นและแผนการดำเนินงา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โดยให้องค์กรปกครองส่วนท้องถิ่นใช้แผนพัฒนาท้องถิ่นเป็นกรอบในการจัดทำงบประมาณรายจ่ายประจำปี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และงบประมาณจากเงินสะสมในช่วงของแผนนั้น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Pr="00141A89" w:rsidRDefault="00AF74BF" w:rsidP="00AF74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องค์การบริหารส่วนตำบลพรสวรรค์ ได้ดำเนินการจัดทำแผนพัฒนาท้องถิ่น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ซึ่งประกาศใช้เมื่อ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 xml:space="preserve">.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ไปแล้วนั้น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แต่การจัดท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ต้องสอดคล้องกับนโยบายของผู้บริหาร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และเพื่อบรรเทาความเดือดร้อนของประชาชน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ซึ่งยังมีโครงการ</w:t>
      </w:r>
      <w:r w:rsidRPr="00141A89">
        <w:rPr>
          <w:rFonts w:ascii="TH SarabunIT๙" w:hAnsi="TH SarabunIT๙" w:cs="TH SarabunIT๙"/>
          <w:sz w:val="32"/>
          <w:szCs w:val="32"/>
        </w:rPr>
        <w:t>/</w:t>
      </w:r>
      <w:r w:rsidRPr="00141A89">
        <w:rPr>
          <w:rFonts w:ascii="TH SarabunIT๙" w:hAnsi="TH SarabunIT๙" w:cs="TH SarabunIT๙"/>
          <w:sz w:val="32"/>
          <w:szCs w:val="32"/>
          <w:cs/>
        </w:rPr>
        <w:t>กิจกรรมที่ยังไม่ได้บรรจุไว้ในแผนพัฒนาท้องถิ่น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และบางโครงการที่บรรจุไว้ไม่ตรงกับรายละเอียดของโครงการ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ดั้งนั้นองค์การบริหารส่วนต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จึงต้องจัดท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</w:rPr>
        <w:t xml:space="preserve">–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เพื่อบรรเทาความเดือดร้อนของประชาชน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ตามนโยบายผู้บริหารองค์การบริหารส่วน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ตำบลพรสวรรค์ 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Pr="00AB6C06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Pr="00141A89" w:rsidRDefault="00AF74BF" w:rsidP="00AF74BF">
      <w:pPr>
        <w:pStyle w:val="Default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ตำบลพรสวรรค์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Pr="00141A89" w:rsidRDefault="00AF74BF" w:rsidP="00AF74BF">
      <w:pPr>
        <w:pStyle w:val="Default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2563</w:t>
      </w: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Pr="00AF74BF" w:rsidRDefault="00AF74BF" w:rsidP="00AF74BF">
      <w:pPr>
        <w:pageBreakBefore/>
        <w:autoSpaceDE w:val="0"/>
        <w:autoSpaceDN w:val="0"/>
        <w:adjustRightInd w:val="0"/>
        <w:jc w:val="center"/>
        <w:rPr>
          <w:rFonts w:eastAsiaTheme="minorHAnsi"/>
          <w:color w:val="000000"/>
          <w:spacing w:val="0"/>
          <w:sz w:val="36"/>
          <w:szCs w:val="36"/>
          <w:lang w:eastAsia="en-US"/>
        </w:rPr>
      </w:pPr>
      <w:r w:rsidRPr="00AF74BF">
        <w:rPr>
          <w:rFonts w:eastAsiaTheme="minorHAnsi"/>
          <w:b/>
          <w:bCs/>
          <w:color w:val="000000"/>
          <w:spacing w:val="0"/>
          <w:sz w:val="36"/>
          <w:szCs w:val="36"/>
          <w:cs/>
          <w:lang w:eastAsia="en-US"/>
        </w:rPr>
        <w:lastRenderedPageBreak/>
        <w:t>เหตุผลความจ</w:t>
      </w:r>
      <w:r w:rsidRPr="00AF74BF">
        <w:rPr>
          <w:rFonts w:eastAsiaTheme="minorHAnsi" w:hint="cs"/>
          <w:b/>
          <w:bCs/>
          <w:color w:val="000000"/>
          <w:spacing w:val="0"/>
          <w:sz w:val="36"/>
          <w:szCs w:val="36"/>
          <w:cs/>
          <w:lang w:eastAsia="en-US"/>
        </w:rPr>
        <w:t>ำ</w:t>
      </w:r>
      <w:r w:rsidRPr="00AF74BF">
        <w:rPr>
          <w:rFonts w:eastAsiaTheme="minorHAnsi"/>
          <w:b/>
          <w:bCs/>
          <w:color w:val="000000"/>
          <w:spacing w:val="0"/>
          <w:sz w:val="36"/>
          <w:szCs w:val="36"/>
          <w:cs/>
          <w:lang w:eastAsia="en-US"/>
        </w:rPr>
        <w:t>เป็น</w:t>
      </w:r>
    </w:p>
    <w:p w:rsidR="00AF74BF" w:rsidRPr="00AF74BF" w:rsidRDefault="00AF74BF" w:rsidP="00AF74BF">
      <w:pPr>
        <w:autoSpaceDE w:val="0"/>
        <w:autoSpaceDN w:val="0"/>
        <w:adjustRightInd w:val="0"/>
        <w:spacing w:before="24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cs/>
          <w:lang w:eastAsia="en-US"/>
        </w:rPr>
        <w:t>ระเบียบกระทรวงมหาดไทยว่าด้วยการจัด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ทำ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พ.ศ. </w:t>
      </w:r>
      <w:r w:rsidRPr="00AF74BF">
        <w:rPr>
          <w:rFonts w:eastAsiaTheme="minorHAnsi"/>
          <w:color w:val="000000"/>
          <w:spacing w:val="0"/>
          <w:lang w:eastAsia="en-US"/>
        </w:rPr>
        <w:t xml:space="preserve">2548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แก้ไขเพิ่มเติม </w:t>
      </w:r>
      <w:r w:rsidRPr="00AF74BF">
        <w:rPr>
          <w:rFonts w:eastAsiaTheme="minorHAnsi"/>
          <w:color w:val="000000"/>
          <w:spacing w:val="0"/>
          <w:lang w:eastAsia="en-US"/>
        </w:rPr>
        <w:t>(</w:t>
      </w:r>
      <w:r w:rsidRPr="00AF74BF">
        <w:rPr>
          <w:rFonts w:eastAsiaTheme="minorHAnsi"/>
          <w:color w:val="000000"/>
          <w:spacing w:val="0"/>
          <w:cs/>
          <w:lang w:eastAsia="en-US"/>
        </w:rPr>
        <w:t>ฉบับที่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๒๕๕๙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(ฉบับที่3) พ.ศ.2561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ซึ่งได้ก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หนดให้องค์กรปกครองส่วนท้องถิ่นมีอ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นาจและหน้าที่ในการจัดทาแผนพัฒนาท้องถิ่นและแผนการดำเนินงาน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โดยให้องค์กรปกครองส่วนท้องถิ่นใช้แผนพัฒนาท้องถิ่นเป็นกรอบในการจัดท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งบประมาณรายจ่ายประจ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ปี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งบประมาณรายจ่ายเพิ่มเติม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และงบประมาณจากเงินสะสมในช่วงของแผนนั้น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รวมทั้งวางแนวทางเพื่อให้มีการปฏิบัติให้บรรลุวัตถุประสงค์ตามโครงการพัฒนาที่ก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หนดไว้ในแผนพัฒนาท้องถิ่น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cs/>
          <w:lang w:eastAsia="en-US"/>
        </w:rPr>
        <w:t>องค์การบริหารส่วนต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บล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พรสวรรค์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ได้ด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เนินการจัดท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 -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ซึ่งประกาศใช้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เมื่อวันที่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14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มิถุนายน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 xml:space="preserve">.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62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ไปแล้วนั้น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แต่การจัดท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ต้องสอดคล้องกับนโยบายของผู้บริหาร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และเพื่อบรรเทาความเดือดร้อนของประชาชน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ซึ่งยังมีโครงการ</w:t>
      </w:r>
      <w:r w:rsidRPr="00AF74BF">
        <w:rPr>
          <w:rFonts w:eastAsiaTheme="minorHAnsi"/>
          <w:color w:val="000000"/>
          <w:spacing w:val="0"/>
          <w:lang w:eastAsia="en-US"/>
        </w:rPr>
        <w:t>/</w:t>
      </w:r>
      <w:r w:rsidRPr="00AF74BF">
        <w:rPr>
          <w:rFonts w:eastAsiaTheme="minorHAnsi"/>
          <w:color w:val="000000"/>
          <w:spacing w:val="0"/>
          <w:cs/>
          <w:lang w:eastAsia="en-US"/>
        </w:rPr>
        <w:t>กิจกรรมที่ยังไม่ได้บรรจุไว้ในแผนพัฒนาท้องถิ่น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-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และบางโครงการที่บรรจุไว้ไม่ตรงกับรายละเอียดของโครงการ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ดั้งนั้นองค์การบริหารส่วนต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บล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พรสวรรค์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จึงต้องจัดท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-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เพิ่มเติม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="00D9619E">
        <w:rPr>
          <w:rFonts w:eastAsiaTheme="minorHAnsi" w:hint="cs"/>
          <w:color w:val="000000"/>
          <w:spacing w:val="0"/>
          <w:cs/>
          <w:lang w:eastAsia="en-US"/>
        </w:rPr>
        <w:t xml:space="preserve">ครั้งที่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2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ตามระเบียบกระทรวงมหาดไทยว่าด้วย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ฉบับที่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3)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61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ข้อ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ให้ยกเลิกความใน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ข้อ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ของระเบียบกระทรวงมหาดไทยว่าด้วยการจัดท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๒๕๔๘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ซึ่งแก้ไขเพิ่มเติมระเบียบกระทรวงมหาดไทยว่าด้วยการจัดทำแผนพัฒนาขององค์กรปกครองส่วนท้องถิ่น (ฉบับที่2) พ.ศ.2559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และให้ใช้ความต่อไปนี้แทน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lang w:eastAsia="en-US"/>
        </w:rPr>
        <w:t xml:space="preserve"> “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ข้อ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เพื่อประโยชน์ของประชาชน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การ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เพิ่มเติม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แผนพัฒนาท้องถิ่น ให้องค์กรปกครองส่วนท้องถิ่นดำเนินการ</w:t>
      </w:r>
      <w:r w:rsidRPr="00AF74BF">
        <w:rPr>
          <w:rFonts w:eastAsiaTheme="minorHAnsi"/>
          <w:color w:val="000000"/>
          <w:spacing w:val="0"/>
          <w:cs/>
          <w:lang w:eastAsia="en-US"/>
        </w:rPr>
        <w:t>ตามขั้นตอน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ดังนี้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lang w:eastAsia="en-US"/>
        </w:rPr>
        <w:t>(</w:t>
      </w:r>
      <w:r w:rsidRPr="00AF74BF">
        <w:rPr>
          <w:rFonts w:eastAsiaTheme="minorHAnsi"/>
          <w:color w:val="000000"/>
          <w:spacing w:val="0"/>
          <w:cs/>
          <w:lang w:eastAsia="en-US"/>
        </w:rPr>
        <w:t>๑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คณะกรรมการสนับสนุนการจัดทาแผนพัฒนาท้องถิ่น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จัดทำร่างแผนพัฒนาท้องถิ่นที่เพิ่มเติมพร้อมเหตุผลและความจ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เป็นเสนอคณะกรรมการพัฒนาท้องถิ่น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lang w:eastAsia="en-US"/>
        </w:rPr>
        <w:t>(</w:t>
      </w:r>
      <w:r w:rsidRPr="00AF74BF">
        <w:rPr>
          <w:rFonts w:eastAsiaTheme="minorHAnsi"/>
          <w:color w:val="000000"/>
          <w:spacing w:val="0"/>
          <w:cs/>
          <w:lang w:eastAsia="en-US"/>
        </w:rPr>
        <w:t>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คณะกรรมการพัฒนาท้องถิ่นและประชาคมท้องถิ่นพิจารณาร่างแผนพัฒนาท้องถิ่นเพิ่มเติม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แห่งพระราชบัญญัติสภาองค์การบริหารส่วนตำบล พ.ศ.2547 ด้วย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cs/>
          <w:lang w:eastAsia="en-US"/>
        </w:rPr>
      </w:pPr>
      <w:r w:rsidRPr="00AF74BF">
        <w:rPr>
          <w:rFonts w:eastAsiaTheme="minorHAnsi" w:hint="cs"/>
          <w:color w:val="000000"/>
          <w:spacing w:val="0"/>
          <w:cs/>
          <w:lang w:eastAsia="en-US"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ตั้งแต่วันที่ผู้บริหารประกาศใช้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</w:p>
    <w:p w:rsidR="00AF74BF" w:rsidRDefault="00AF74BF" w:rsidP="00AF74BF">
      <w:pPr>
        <w:spacing w:after="200" w:line="276" w:lineRule="auto"/>
        <w:jc w:val="center"/>
        <w:rPr>
          <w:b/>
          <w:bCs/>
          <w:shadow/>
          <w:sz w:val="56"/>
          <w:szCs w:val="56"/>
        </w:rPr>
      </w:pPr>
      <w:r w:rsidRPr="00AF74BF">
        <w:rPr>
          <w:rFonts w:eastAsiaTheme="minorHAnsi"/>
          <w:spacing w:val="0"/>
          <w:lang w:eastAsia="en-US"/>
        </w:rPr>
        <w:t>****************************</w:t>
      </w: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  <w:cs/>
        </w:rPr>
        <w:sectPr w:rsidR="00AF74BF" w:rsidSect="00CC3874">
          <w:footerReference w:type="default" r:id="rId8"/>
          <w:pgSz w:w="11906" w:h="16838"/>
          <w:pgMar w:top="1440" w:right="1440" w:bottom="1440" w:left="1440" w:header="708" w:footer="708" w:gutter="0"/>
          <w:pgNumType w:fmt="lowerLetter" w:start="1"/>
          <w:cols w:space="708"/>
          <w:docGrid w:linePitch="360"/>
        </w:sectPr>
      </w:pPr>
    </w:p>
    <w:p w:rsidR="001B2A6A" w:rsidRPr="00AF4D31" w:rsidRDefault="001B2A6A" w:rsidP="001B2A6A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672.2pt;margin-top:4.6pt;width:7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" fillcolor="white [3201]" strokeweight=".5pt">
            <v:textbox>
              <w:txbxContent>
                <w:p w:rsidR="001B2A6A" w:rsidRPr="00E93939" w:rsidRDefault="001B2A6A" w:rsidP="001B2A6A">
                  <w:pPr>
                    <w:jc w:val="center"/>
                    <w:rPr>
                      <w:cs/>
                    </w:rPr>
                  </w:pPr>
                  <w:r w:rsidRPr="00E93939">
                    <w:rPr>
                      <w:cs/>
                    </w:rPr>
                    <w:t>แบบ ผ. 01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8"/>
          <w:cs/>
        </w:rPr>
        <w:t>2</w:t>
      </w:r>
      <w:r w:rsidRPr="00AF4D31">
        <w:rPr>
          <w:rFonts w:hint="cs"/>
          <w:b/>
          <w:bCs/>
          <w:sz w:val="28"/>
          <w:cs/>
        </w:rPr>
        <w:t>. บัญชีโครงการพัฒนาท้องถิ่น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  <w:cs/>
        </w:rPr>
      </w:pPr>
      <w:r>
        <w:rPr>
          <w:rFonts w:hint="cs"/>
          <w:b/>
          <w:bCs/>
          <w:sz w:val="28"/>
          <w:cs/>
        </w:rPr>
        <w:t>บั</w:t>
      </w:r>
      <w:r w:rsidRPr="00AF4D31">
        <w:rPr>
          <w:b/>
          <w:bCs/>
          <w:sz w:val="28"/>
          <w:cs/>
        </w:rPr>
        <w:t>ญชีสรุปโครงการพัฒนา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b/>
          <w:bCs/>
          <w:sz w:val="28"/>
          <w:cs/>
        </w:rPr>
        <w:t>แผนพัฒนา</w:t>
      </w:r>
      <w:r w:rsidRPr="00AF4D31">
        <w:rPr>
          <w:rFonts w:hint="cs"/>
          <w:b/>
          <w:bCs/>
          <w:sz w:val="28"/>
          <w:cs/>
        </w:rPr>
        <w:t>ท้องถิ่น</w:t>
      </w:r>
      <w:r w:rsidRPr="00AF4D31">
        <w:rPr>
          <w:b/>
          <w:bCs/>
          <w:sz w:val="28"/>
          <w:cs/>
        </w:rPr>
        <w:t xml:space="preserve"> พ.ศ. </w:t>
      </w:r>
      <w:r w:rsidRPr="00AF4D31">
        <w:rPr>
          <w:rFonts w:hint="cs"/>
          <w:b/>
          <w:bCs/>
          <w:sz w:val="28"/>
          <w:cs/>
        </w:rPr>
        <w:t xml:space="preserve">2561 </w:t>
      </w:r>
      <w:r>
        <w:rPr>
          <w:b/>
          <w:bCs/>
          <w:sz w:val="28"/>
          <w:cs/>
        </w:rPr>
        <w:t>–</w:t>
      </w:r>
      <w:r w:rsidRPr="00AF4D31">
        <w:rPr>
          <w:rFonts w:hint="cs"/>
          <w:b/>
          <w:bCs/>
          <w:sz w:val="28"/>
          <w:cs/>
        </w:rPr>
        <w:t xml:space="preserve"> </w:t>
      </w:r>
      <w:r w:rsidRPr="00AF4D31">
        <w:rPr>
          <w:b/>
          <w:bCs/>
          <w:sz w:val="28"/>
          <w:cs/>
        </w:rPr>
        <w:t>25</w:t>
      </w:r>
      <w:r w:rsidRPr="00AF4D31">
        <w:rPr>
          <w:rFonts w:hint="cs"/>
          <w:b/>
          <w:bCs/>
          <w:sz w:val="28"/>
          <w:cs/>
        </w:rPr>
        <w:t>65</w:t>
      </w:r>
      <w:r>
        <w:rPr>
          <w:rFonts w:hint="cs"/>
          <w:b/>
          <w:bCs/>
          <w:sz w:val="28"/>
          <w:cs/>
        </w:rPr>
        <w:t xml:space="preserve"> เพิ่มเติม ครั้งที่2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rFonts w:hint="cs"/>
          <w:b/>
          <w:bCs/>
          <w:sz w:val="28"/>
          <w:cs/>
        </w:rPr>
        <w:t>องค์การบริหารส</w:t>
      </w:r>
      <w:r>
        <w:rPr>
          <w:rFonts w:hint="cs"/>
          <w:b/>
          <w:bCs/>
          <w:sz w:val="28"/>
          <w:cs/>
        </w:rPr>
        <w:t>่</w:t>
      </w:r>
      <w:r w:rsidRPr="00AF4D31">
        <w:rPr>
          <w:rFonts w:hint="cs"/>
          <w:b/>
          <w:bCs/>
          <w:sz w:val="28"/>
          <w:cs/>
        </w:rPr>
        <w:t>วนตำบลพรสวรรค์ อำเภอนาจะ</w:t>
      </w:r>
      <w:proofErr w:type="spellStart"/>
      <w:r w:rsidRPr="00AF4D31">
        <w:rPr>
          <w:rFonts w:hint="cs"/>
          <w:b/>
          <w:bCs/>
          <w:sz w:val="28"/>
          <w:cs/>
        </w:rPr>
        <w:t>หลวย</w:t>
      </w:r>
      <w:proofErr w:type="spellEnd"/>
      <w:r w:rsidRPr="00AF4D31">
        <w:rPr>
          <w:rFonts w:hint="cs"/>
          <w:b/>
          <w:bCs/>
          <w:sz w:val="28"/>
          <w:cs/>
        </w:rPr>
        <w:t xml:space="preserve"> จังหวัดอุบลราชธานี</w:t>
      </w:r>
    </w:p>
    <w:tbl>
      <w:tblPr>
        <w:tblStyle w:val="ab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851"/>
        <w:gridCol w:w="1134"/>
        <w:gridCol w:w="850"/>
        <w:gridCol w:w="1134"/>
        <w:gridCol w:w="992"/>
        <w:gridCol w:w="1276"/>
        <w:gridCol w:w="851"/>
        <w:gridCol w:w="1134"/>
        <w:gridCol w:w="992"/>
        <w:gridCol w:w="1134"/>
        <w:gridCol w:w="850"/>
        <w:gridCol w:w="1276"/>
      </w:tblGrid>
      <w:tr w:rsidR="001B2A6A" w:rsidRPr="001B2A6A" w:rsidTr="00CC584D">
        <w:tc>
          <w:tcPr>
            <w:tcW w:w="3261" w:type="dxa"/>
            <w:vMerge w:val="restart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2561</w:t>
            </w:r>
          </w:p>
        </w:tc>
        <w:tc>
          <w:tcPr>
            <w:tcW w:w="1984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2563</w:t>
            </w:r>
          </w:p>
        </w:tc>
        <w:tc>
          <w:tcPr>
            <w:tcW w:w="1985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2564</w:t>
            </w:r>
          </w:p>
        </w:tc>
        <w:tc>
          <w:tcPr>
            <w:tcW w:w="2126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</w:t>
            </w:r>
            <w:r w:rsidRPr="001B2A6A">
              <w:rPr>
                <w:b/>
                <w:bCs/>
                <w:sz w:val="28"/>
                <w:szCs w:val="28"/>
              </w:rPr>
              <w:t xml:space="preserve"> 2565</w:t>
            </w:r>
          </w:p>
        </w:tc>
        <w:tc>
          <w:tcPr>
            <w:tcW w:w="2126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 xml:space="preserve">รวม </w:t>
            </w:r>
            <w:r w:rsidRPr="001B2A6A">
              <w:rPr>
                <w:b/>
                <w:bCs/>
                <w:sz w:val="28"/>
                <w:szCs w:val="28"/>
              </w:rPr>
              <w:t>5</w:t>
            </w:r>
            <w:r w:rsidRPr="001B2A6A">
              <w:rPr>
                <w:b/>
                <w:bCs/>
                <w:sz w:val="28"/>
                <w:szCs w:val="28"/>
                <w:cs/>
              </w:rPr>
              <w:t xml:space="preserve"> ปี</w:t>
            </w:r>
          </w:p>
        </w:tc>
      </w:tr>
      <w:tr w:rsidR="001B2A6A" w:rsidRPr="001B2A6A" w:rsidTr="00CC584D">
        <w:tc>
          <w:tcPr>
            <w:tcW w:w="3261" w:type="dxa"/>
            <w:vMerge/>
          </w:tcPr>
          <w:p w:rsidR="001B2A6A" w:rsidRPr="001B2A6A" w:rsidRDefault="001B2A6A" w:rsidP="00CC58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ind w:left="-93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1) ยุทธศาสตร์การพัฒนาด้านโครงสร้างพื้นฐาน</w:t>
            </w:r>
          </w:p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 xml:space="preserve">  1.1 แผนงานเคหะและชุมชน</w:t>
            </w:r>
            <w:r w:rsidRPr="001B2A6A">
              <w:rPr>
                <w:sz w:val="28"/>
                <w:szCs w:val="28"/>
              </w:rPr>
              <w:t xml:space="preserve">  </w:t>
            </w:r>
          </w:p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 xml:space="preserve">  1.2 แผนงานอุตสาหกรรมและการโยธา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ind w:left="-103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103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103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55,000</w:t>
            </w:r>
          </w:p>
          <w:p w:rsidR="001B2A6A" w:rsidRPr="001B2A6A" w:rsidRDefault="001B2A6A" w:rsidP="00CC584D">
            <w:pPr>
              <w:ind w:left="-103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2A6A" w:rsidRPr="001B2A6A" w:rsidRDefault="001B2A6A" w:rsidP="00CC584D">
            <w:pPr>
              <w:ind w:left="-109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109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109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200,000</w:t>
            </w:r>
          </w:p>
          <w:p w:rsidR="001B2A6A" w:rsidRPr="001B2A6A" w:rsidRDefault="001B2A6A" w:rsidP="00CC584D">
            <w:pPr>
              <w:ind w:left="-109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ind w:left="-98" w:right="-108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98" w:right="-108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98" w:right="-108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ind w:left="-98" w:right="-108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2A6A" w:rsidRPr="001B2A6A" w:rsidRDefault="001B2A6A" w:rsidP="00CC584D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ind w:left="-98" w:right="-108" w:hanging="98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200,000</w:t>
            </w:r>
          </w:p>
          <w:p w:rsidR="001B2A6A" w:rsidRPr="001B2A6A" w:rsidRDefault="001B2A6A" w:rsidP="00CC584D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</w:tc>
      </w:tr>
      <w:tr w:rsidR="001B2A6A" w:rsidRPr="001B2A6A" w:rsidTr="00CC584D">
        <w:trPr>
          <w:trHeight w:val="407"/>
        </w:trPr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55,000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A6A" w:rsidRPr="001B2A6A" w:rsidRDefault="001B2A6A" w:rsidP="00CC584D">
            <w:pPr>
              <w:ind w:left="-109" w:right="-108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200,000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ind w:left="-98" w:right="-108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ind w:left="-98" w:right="-108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200,000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2) ยุทธศาสตร</w:t>
            </w:r>
            <w:r w:rsidRPr="001B2A6A">
              <w:rPr>
                <w:rFonts w:hint="cs"/>
                <w:sz w:val="28"/>
                <w:szCs w:val="28"/>
                <w:cs/>
              </w:rPr>
              <w:t>์การพัฒนาคุณภาพชีวิต</w:t>
            </w:r>
          </w:p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 xml:space="preserve">  2.1 แผนงาน</w:t>
            </w:r>
            <w:r w:rsidRPr="001B2A6A">
              <w:rPr>
                <w:rFonts w:hint="cs"/>
                <w:sz w:val="28"/>
                <w:szCs w:val="28"/>
                <w:cs/>
              </w:rPr>
              <w:t>รักษาความสงบภายใน</w:t>
            </w:r>
          </w:p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 xml:space="preserve">  2.2 </w:t>
            </w:r>
            <w:r w:rsidRPr="001B2A6A">
              <w:rPr>
                <w:sz w:val="28"/>
                <w:szCs w:val="28"/>
                <w:cs/>
              </w:rPr>
              <w:t>แผนงาน</w:t>
            </w:r>
            <w:r w:rsidRPr="001B2A6A">
              <w:rPr>
                <w:rFonts w:hint="cs"/>
                <w:sz w:val="28"/>
                <w:szCs w:val="28"/>
                <w:cs/>
              </w:rPr>
              <w:t>สาธารณสุข</w:t>
            </w:r>
          </w:p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 xml:space="preserve">  </w:t>
            </w:r>
            <w:r w:rsidRPr="001B2A6A">
              <w:rPr>
                <w:rFonts w:hint="cs"/>
                <w:sz w:val="28"/>
                <w:szCs w:val="28"/>
                <w:cs/>
              </w:rPr>
              <w:t>๒.3 แผนงานสร้างความเข้มแข็งของชุมชน</w:t>
            </w:r>
          </w:p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 xml:space="preserve">  ๒.4 แผนงานงบกลาง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3</w:t>
            </w:r>
            <w:r w:rsidRPr="001B2A6A">
              <w:rPr>
                <w:sz w:val="28"/>
                <w:szCs w:val="28"/>
                <w:cs/>
              </w:rPr>
              <w:t>) ยุทธศาสตร</w:t>
            </w:r>
            <w:r w:rsidRPr="001B2A6A">
              <w:rPr>
                <w:rFonts w:hint="cs"/>
                <w:sz w:val="28"/>
                <w:szCs w:val="28"/>
                <w:cs/>
              </w:rPr>
              <w:t>์ด้าน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การบริหารและการจัดการทรัพยากรธรรมชาติสิ่งแวดล้อมและการเกษตรกรรม</w:t>
            </w:r>
          </w:p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color w:val="0D0D0D" w:themeColor="text1" w:themeTint="F2"/>
                <w:sz w:val="28"/>
                <w:szCs w:val="28"/>
                <w:cs/>
              </w:rPr>
              <w:t xml:space="preserve">  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3</w:t>
            </w:r>
            <w:r w:rsidRPr="001B2A6A">
              <w:rPr>
                <w:color w:val="0D0D0D" w:themeColor="text1" w:themeTint="F2"/>
                <w:sz w:val="28"/>
                <w:szCs w:val="28"/>
                <w:cs/>
              </w:rPr>
              <w:t>.1 แผนงาน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1B2A6A" w:rsidRDefault="001B2A6A" w:rsidP="001B2A6A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</w:p>
    <w:p w:rsidR="001B2A6A" w:rsidRDefault="001B2A6A" w:rsidP="001B2A6A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</w:p>
    <w:p w:rsidR="001B2A6A" w:rsidRPr="00AF4D31" w:rsidRDefault="001B2A6A" w:rsidP="001B2A6A">
      <w:pPr>
        <w:tabs>
          <w:tab w:val="left" w:pos="1985"/>
          <w:tab w:val="left" w:pos="5387"/>
        </w:tabs>
        <w:ind w:right="283"/>
        <w:rPr>
          <w:rFonts w:hint="cs"/>
          <w:b/>
          <w:bCs/>
          <w:sz w:val="28"/>
          <w:cs/>
        </w:rPr>
      </w:pPr>
      <w:r>
        <w:rPr>
          <w:noProof/>
        </w:rPr>
        <w:lastRenderedPageBreak/>
        <w:pict>
          <v:shape id="Text Box 820" o:spid="_x0000_s1028" type="#_x0000_t202" style="position:absolute;margin-left:672.75pt;margin-top:.6pt;width:66.2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">
            <v:textbox>
              <w:txbxContent>
                <w:p w:rsidR="001B2A6A" w:rsidRPr="004A7767" w:rsidRDefault="001B2A6A" w:rsidP="001B2A6A">
                  <w:pPr>
                    <w:ind w:right="-54"/>
                    <w:jc w:val="center"/>
                    <w:rPr>
                      <w:sz w:val="28"/>
                    </w:rPr>
                  </w:pPr>
                  <w:r w:rsidRPr="004A7767">
                    <w:rPr>
                      <w:sz w:val="28"/>
                      <w:cs/>
                    </w:rPr>
                    <w:t xml:space="preserve">แบบ </w:t>
                  </w:r>
                  <w:r w:rsidRPr="004A7767">
                    <w:rPr>
                      <w:rFonts w:hint="cs"/>
                      <w:sz w:val="28"/>
                      <w:cs/>
                    </w:rPr>
                    <w:t>ผ</w:t>
                  </w:r>
                  <w:r w:rsidRPr="004A7767">
                    <w:rPr>
                      <w:sz w:val="28"/>
                      <w:cs/>
                    </w:rPr>
                    <w:t>. 0</w:t>
                  </w:r>
                  <w:r w:rsidRPr="004A7767">
                    <w:rPr>
                      <w:rFonts w:hint="cs"/>
                      <w:sz w:val="28"/>
                      <w:cs/>
                    </w:rPr>
                    <w:t>1</w:t>
                  </w:r>
                </w:p>
              </w:txbxContent>
            </v:textbox>
          </v:shape>
        </w:pict>
      </w:r>
      <w:r w:rsidRPr="00AF4D31">
        <w:rPr>
          <w:rFonts w:hint="cs"/>
          <w:b/>
          <w:bCs/>
          <w:sz w:val="28"/>
          <w:cs/>
        </w:rPr>
        <w:t>2. บัญชีโครงการพัฒนาท้องถิ่น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</w:rPr>
      </w:pPr>
      <w:r w:rsidRPr="00AF4D31">
        <w:rPr>
          <w:b/>
          <w:bCs/>
          <w:sz w:val="28"/>
          <w:cs/>
        </w:rPr>
        <w:t>บัญชีสรุปโครงการพัฒนา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b/>
          <w:bCs/>
          <w:sz w:val="28"/>
          <w:cs/>
        </w:rPr>
        <w:t>แผนพัฒนา</w:t>
      </w:r>
      <w:r w:rsidRPr="00AF4D31">
        <w:rPr>
          <w:rFonts w:hint="cs"/>
          <w:b/>
          <w:bCs/>
          <w:sz w:val="28"/>
          <w:cs/>
        </w:rPr>
        <w:t>ท้องถิ่น</w:t>
      </w:r>
      <w:r w:rsidRPr="00AF4D31">
        <w:rPr>
          <w:b/>
          <w:bCs/>
          <w:sz w:val="28"/>
          <w:cs/>
        </w:rPr>
        <w:t xml:space="preserve"> พ.ศ. </w:t>
      </w:r>
      <w:r w:rsidRPr="00AF4D31">
        <w:rPr>
          <w:rFonts w:hint="cs"/>
          <w:b/>
          <w:bCs/>
          <w:sz w:val="28"/>
          <w:cs/>
        </w:rPr>
        <w:t xml:space="preserve">2561 </w:t>
      </w:r>
      <w:r>
        <w:rPr>
          <w:b/>
          <w:bCs/>
          <w:sz w:val="28"/>
          <w:cs/>
        </w:rPr>
        <w:t>–</w:t>
      </w:r>
      <w:r w:rsidRPr="00AF4D31">
        <w:rPr>
          <w:rFonts w:hint="cs"/>
          <w:b/>
          <w:bCs/>
          <w:sz w:val="28"/>
          <w:cs/>
        </w:rPr>
        <w:t xml:space="preserve"> </w:t>
      </w:r>
      <w:r w:rsidRPr="00AF4D31">
        <w:rPr>
          <w:b/>
          <w:bCs/>
          <w:sz w:val="28"/>
          <w:cs/>
        </w:rPr>
        <w:t>25</w:t>
      </w:r>
      <w:r w:rsidRPr="00AF4D31">
        <w:rPr>
          <w:rFonts w:hint="cs"/>
          <w:b/>
          <w:bCs/>
          <w:sz w:val="28"/>
          <w:cs/>
        </w:rPr>
        <w:t>65</w:t>
      </w:r>
      <w:r>
        <w:rPr>
          <w:rFonts w:hint="cs"/>
          <w:b/>
          <w:bCs/>
          <w:sz w:val="28"/>
          <w:cs/>
        </w:rPr>
        <w:t xml:space="preserve"> เพิ่มเติม ครั้งที่2</w:t>
      </w:r>
    </w:p>
    <w:p w:rsidR="001B2A6A" w:rsidRPr="00AF4D31" w:rsidRDefault="001B2A6A" w:rsidP="001B2A6A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rFonts w:hint="cs"/>
          <w:b/>
          <w:bCs/>
          <w:sz w:val="28"/>
          <w:cs/>
        </w:rPr>
        <w:t>องค์การบริหารสวนตำบลพรสวรรค์ อำเภอนาจะ</w:t>
      </w:r>
      <w:proofErr w:type="spellStart"/>
      <w:r w:rsidRPr="00AF4D31">
        <w:rPr>
          <w:rFonts w:hint="cs"/>
          <w:b/>
          <w:bCs/>
          <w:sz w:val="28"/>
          <w:cs/>
        </w:rPr>
        <w:t>หลวย</w:t>
      </w:r>
      <w:proofErr w:type="spellEnd"/>
      <w:r w:rsidRPr="00AF4D31">
        <w:rPr>
          <w:rFonts w:hint="cs"/>
          <w:b/>
          <w:bCs/>
          <w:sz w:val="28"/>
          <w:cs/>
        </w:rPr>
        <w:t xml:space="preserve"> จังหวัดอุบลราชธานี</w:t>
      </w:r>
    </w:p>
    <w:tbl>
      <w:tblPr>
        <w:tblStyle w:val="ab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851"/>
        <w:gridCol w:w="1134"/>
        <w:gridCol w:w="850"/>
        <w:gridCol w:w="1134"/>
        <w:gridCol w:w="992"/>
        <w:gridCol w:w="1276"/>
        <w:gridCol w:w="851"/>
        <w:gridCol w:w="1134"/>
        <w:gridCol w:w="850"/>
        <w:gridCol w:w="1134"/>
        <w:gridCol w:w="992"/>
        <w:gridCol w:w="1276"/>
      </w:tblGrid>
      <w:tr w:rsidR="001B2A6A" w:rsidRPr="001B2A6A" w:rsidTr="00CC584D">
        <w:tc>
          <w:tcPr>
            <w:tcW w:w="3261" w:type="dxa"/>
            <w:vMerge w:val="restart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2561</w:t>
            </w:r>
          </w:p>
        </w:tc>
        <w:tc>
          <w:tcPr>
            <w:tcW w:w="1984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2563</w:t>
            </w:r>
          </w:p>
        </w:tc>
        <w:tc>
          <w:tcPr>
            <w:tcW w:w="1985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 2564</w:t>
            </w:r>
          </w:p>
        </w:tc>
        <w:tc>
          <w:tcPr>
            <w:tcW w:w="1984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ปี</w:t>
            </w:r>
            <w:r w:rsidRPr="001B2A6A">
              <w:rPr>
                <w:b/>
                <w:bCs/>
                <w:sz w:val="28"/>
                <w:szCs w:val="28"/>
              </w:rPr>
              <w:t xml:space="preserve"> 2565</w:t>
            </w:r>
          </w:p>
        </w:tc>
        <w:tc>
          <w:tcPr>
            <w:tcW w:w="2268" w:type="dxa"/>
            <w:gridSpan w:val="2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 xml:space="preserve">รวม </w:t>
            </w:r>
            <w:r w:rsidRPr="001B2A6A">
              <w:rPr>
                <w:b/>
                <w:bCs/>
                <w:sz w:val="28"/>
                <w:szCs w:val="28"/>
              </w:rPr>
              <w:t>5</w:t>
            </w:r>
            <w:r w:rsidRPr="001B2A6A">
              <w:rPr>
                <w:b/>
                <w:bCs/>
                <w:sz w:val="28"/>
                <w:szCs w:val="28"/>
                <w:cs/>
              </w:rPr>
              <w:t xml:space="preserve"> ปี</w:t>
            </w:r>
          </w:p>
        </w:tc>
      </w:tr>
      <w:tr w:rsidR="001B2A6A" w:rsidRPr="001B2A6A" w:rsidTr="00CC584D">
        <w:tc>
          <w:tcPr>
            <w:tcW w:w="3261" w:type="dxa"/>
            <w:vMerge/>
          </w:tcPr>
          <w:p w:rsidR="001B2A6A" w:rsidRPr="001B2A6A" w:rsidRDefault="001B2A6A" w:rsidP="00CC58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จำนวน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งบประมาณ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4)</w:t>
            </w:r>
            <w:r w:rsidRPr="001B2A6A">
              <w:rPr>
                <w:sz w:val="28"/>
                <w:szCs w:val="28"/>
                <w:cs/>
              </w:rPr>
              <w:t xml:space="preserve"> ยุทธศาสตร</w:t>
            </w:r>
            <w:r w:rsidRPr="001B2A6A">
              <w:rPr>
                <w:rFonts w:hint="cs"/>
                <w:sz w:val="28"/>
                <w:szCs w:val="28"/>
                <w:cs/>
              </w:rPr>
              <w:t>์การพัฒนาด้านการศึกษาศาสนาและวัฒนธรรมประเพณี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ท้องถิ่น</w:t>
            </w:r>
          </w:p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 xml:space="preserve">  </w:t>
            </w:r>
            <w:r w:rsidRPr="001B2A6A">
              <w:rPr>
                <w:rFonts w:hint="cs"/>
                <w:sz w:val="28"/>
                <w:szCs w:val="28"/>
                <w:cs/>
              </w:rPr>
              <w:t>4</w:t>
            </w:r>
            <w:r w:rsidRPr="001B2A6A">
              <w:rPr>
                <w:sz w:val="28"/>
                <w:szCs w:val="28"/>
                <w:cs/>
              </w:rPr>
              <w:t>.1 แผนงาน</w:t>
            </w:r>
            <w:r w:rsidRPr="001B2A6A">
              <w:rPr>
                <w:rFonts w:hint="cs"/>
                <w:sz w:val="28"/>
                <w:szCs w:val="28"/>
                <w:cs/>
              </w:rPr>
              <w:t>การศึกษา</w:t>
            </w:r>
          </w:p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 xml:space="preserve">  4.๒ แผนงานศาสนาวัฒนธรรมและนันทนาการ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rPr>
                <w:color w:val="0D0D0D" w:themeColor="text1" w:themeTint="F2"/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5</w:t>
            </w:r>
            <w:r w:rsidRPr="001B2A6A">
              <w:rPr>
                <w:sz w:val="28"/>
                <w:szCs w:val="28"/>
                <w:cs/>
              </w:rPr>
              <w:t>) ยุทธศาสตร</w:t>
            </w:r>
            <w:r w:rsidRPr="001B2A6A">
              <w:rPr>
                <w:rFonts w:hint="cs"/>
                <w:sz w:val="28"/>
                <w:szCs w:val="28"/>
                <w:cs/>
              </w:rPr>
              <w:t>์การบริหารจัดการบ้าน</w:t>
            </w:r>
          </w:p>
          <w:p w:rsidR="001B2A6A" w:rsidRPr="001B2A6A" w:rsidRDefault="001B2A6A" w:rsidP="00CC584D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เมืองที่ดี</w:t>
            </w:r>
          </w:p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color w:val="0D0D0D" w:themeColor="text1" w:themeTint="F2"/>
                <w:sz w:val="28"/>
                <w:szCs w:val="28"/>
                <w:cs/>
              </w:rPr>
              <w:t xml:space="preserve">  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3</w:t>
            </w:r>
            <w:r w:rsidRPr="001B2A6A">
              <w:rPr>
                <w:color w:val="0D0D0D" w:themeColor="text1" w:themeTint="F2"/>
                <w:sz w:val="28"/>
                <w:szCs w:val="28"/>
                <w:cs/>
              </w:rPr>
              <w:t>.1 แผนงาน</w:t>
            </w:r>
            <w:r w:rsidRPr="001B2A6A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</w:p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60,000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60,000</w:t>
            </w:r>
          </w:p>
        </w:tc>
      </w:tr>
      <w:tr w:rsidR="001B2A6A" w:rsidRPr="001B2A6A" w:rsidTr="00CC584D">
        <w:tc>
          <w:tcPr>
            <w:tcW w:w="326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rFonts w:hint="cs"/>
                <w:b/>
                <w:bCs/>
                <w:sz w:val="28"/>
                <w:szCs w:val="28"/>
                <w:cs/>
              </w:rPr>
              <w:t>75</w:t>
            </w:r>
            <w:r w:rsidRPr="001B2A6A">
              <w:rPr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851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A6A" w:rsidRPr="001B2A6A" w:rsidRDefault="001B2A6A" w:rsidP="00CC584D">
            <w:pPr>
              <w:ind w:right="-108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220,000</w:t>
            </w:r>
          </w:p>
        </w:tc>
        <w:tc>
          <w:tcPr>
            <w:tcW w:w="850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ind w:left="176" w:right="-108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992" w:type="dxa"/>
          </w:tcPr>
          <w:p w:rsidR="001B2A6A" w:rsidRPr="001B2A6A" w:rsidRDefault="001B2A6A" w:rsidP="00CC584D">
            <w:pPr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B2A6A" w:rsidRPr="001B2A6A" w:rsidRDefault="001B2A6A" w:rsidP="00CC584D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</w:rPr>
              <w:t>315,000</w:t>
            </w:r>
          </w:p>
        </w:tc>
      </w:tr>
    </w:tbl>
    <w:p w:rsidR="001B2A6A" w:rsidRDefault="001B2A6A" w:rsidP="001B2A6A">
      <w:pPr>
        <w:tabs>
          <w:tab w:val="left" w:pos="5387"/>
        </w:tabs>
        <w:rPr>
          <w:sz w:val="28"/>
        </w:rPr>
      </w:pPr>
    </w:p>
    <w:p w:rsidR="001B2A6A" w:rsidRDefault="001B2A6A" w:rsidP="001B2A6A">
      <w:pPr>
        <w:rPr>
          <w:sz w:val="28"/>
        </w:rPr>
      </w:pPr>
    </w:p>
    <w:p w:rsidR="001B2A6A" w:rsidRDefault="001B2A6A" w:rsidP="001B2A6A">
      <w:pPr>
        <w:rPr>
          <w:sz w:val="28"/>
        </w:rPr>
      </w:pPr>
    </w:p>
    <w:p w:rsidR="001B2A6A" w:rsidRDefault="001B2A6A" w:rsidP="001B2A6A">
      <w:pPr>
        <w:rPr>
          <w:sz w:val="28"/>
        </w:rPr>
      </w:pPr>
    </w:p>
    <w:p w:rsidR="001B2A6A" w:rsidRPr="00980467" w:rsidRDefault="001B2A6A" w:rsidP="001B2A6A">
      <w:pPr>
        <w:rPr>
          <w:sz w:val="28"/>
        </w:rPr>
      </w:pPr>
    </w:p>
    <w:p w:rsidR="001B2A6A" w:rsidRDefault="001B2A6A" w:rsidP="001B2A6A">
      <w:pPr>
        <w:rPr>
          <w:sz w:val="28"/>
        </w:rPr>
      </w:pPr>
    </w:p>
    <w:p w:rsidR="001B2A6A" w:rsidRPr="00980467" w:rsidRDefault="001B2A6A" w:rsidP="001B2A6A">
      <w:pPr>
        <w:rPr>
          <w:sz w:val="28"/>
        </w:rPr>
      </w:pPr>
    </w:p>
    <w:p w:rsidR="001B2A6A" w:rsidRPr="00980467" w:rsidRDefault="001B2A6A" w:rsidP="001B2A6A">
      <w:pPr>
        <w:rPr>
          <w:sz w:val="28"/>
        </w:rPr>
      </w:pPr>
    </w:p>
    <w:p w:rsidR="001B2A6A" w:rsidRPr="00980467" w:rsidRDefault="001B2A6A" w:rsidP="001B2A6A">
      <w:pPr>
        <w:rPr>
          <w:sz w:val="28"/>
        </w:rPr>
      </w:pPr>
    </w:p>
    <w:p w:rsidR="001B2A6A" w:rsidRPr="001B2A6A" w:rsidRDefault="001B2A6A" w:rsidP="001B2A6A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 id="Text Box 16" o:spid="_x0000_s1027" type="#_x0000_t202" style="position:absolute;left:0;text-align:left;margin-left:676.8pt;margin-top:-5.75pt;width:62.1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" fillcolor="white [3201]" strokeweight=".5pt">
            <v:textbox>
              <w:txbxContent>
                <w:p w:rsidR="001B2A6A" w:rsidRPr="00980467" w:rsidRDefault="001B2A6A" w:rsidP="001B2A6A">
                  <w:pPr>
                    <w:jc w:val="center"/>
                    <w:rPr>
                      <w:cs/>
                    </w:rPr>
                  </w:pPr>
                  <w:r w:rsidRPr="00980467">
                    <w:rPr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Pr="001B2A6A">
        <w:rPr>
          <w:rFonts w:hint="cs"/>
          <w:b/>
          <w:bCs/>
          <w:sz w:val="28"/>
          <w:szCs w:val="28"/>
          <w:cs/>
        </w:rPr>
        <w:t>รายละเอียดโครงการพัฒนา</w:t>
      </w:r>
    </w:p>
    <w:p w:rsidR="001B2A6A" w:rsidRPr="001B2A6A" w:rsidRDefault="001B2A6A" w:rsidP="001B2A6A">
      <w:pPr>
        <w:jc w:val="center"/>
        <w:rPr>
          <w:b/>
          <w:bCs/>
          <w:sz w:val="28"/>
          <w:szCs w:val="28"/>
        </w:rPr>
      </w:pPr>
      <w:r w:rsidRPr="001B2A6A">
        <w:rPr>
          <w:rFonts w:hint="cs"/>
          <w:b/>
          <w:bCs/>
          <w:sz w:val="28"/>
          <w:szCs w:val="28"/>
          <w:cs/>
        </w:rPr>
        <w:t>แผนพัฒนาท้องถิ่น พ.ศ.2561-2565 เพิ่มเติม ครั้งที่ 2</w:t>
      </w:r>
    </w:p>
    <w:p w:rsidR="001B2A6A" w:rsidRPr="001B2A6A" w:rsidRDefault="001B2A6A" w:rsidP="001B2A6A">
      <w:pPr>
        <w:jc w:val="center"/>
        <w:rPr>
          <w:b/>
          <w:bCs/>
          <w:sz w:val="28"/>
          <w:szCs w:val="28"/>
        </w:rPr>
      </w:pPr>
      <w:r w:rsidRPr="001B2A6A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B2A6A" w:rsidRPr="001B2A6A" w:rsidRDefault="001B2A6A" w:rsidP="001B2A6A">
      <w:pPr>
        <w:spacing w:before="240" w:line="259" w:lineRule="auto"/>
        <w:rPr>
          <w:sz w:val="28"/>
          <w:szCs w:val="28"/>
        </w:rPr>
      </w:pPr>
      <w:r w:rsidRPr="001B2A6A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B2A6A" w:rsidRPr="001B2A6A" w:rsidRDefault="001B2A6A" w:rsidP="001B2A6A">
      <w:pPr>
        <w:spacing w:line="259" w:lineRule="auto"/>
        <w:rPr>
          <w:sz w:val="28"/>
          <w:szCs w:val="28"/>
        </w:rPr>
      </w:pPr>
      <w:r w:rsidRPr="001B2A6A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B2A6A" w:rsidRPr="001B2A6A" w:rsidRDefault="001B2A6A" w:rsidP="001B2A6A">
      <w:pPr>
        <w:spacing w:line="259" w:lineRule="auto"/>
        <w:rPr>
          <w:sz w:val="28"/>
          <w:szCs w:val="28"/>
        </w:rPr>
      </w:pPr>
      <w:r w:rsidRPr="001B2A6A">
        <w:rPr>
          <w:sz w:val="28"/>
          <w:szCs w:val="28"/>
          <w:cs/>
        </w:rPr>
        <w:t>1. ยุทธศาสตร์ด้านการพัฒนาด้านโครงสร้างพื้นฐาน</w:t>
      </w:r>
    </w:p>
    <w:p w:rsidR="001B2A6A" w:rsidRPr="001B2A6A" w:rsidRDefault="001B2A6A" w:rsidP="001B2A6A">
      <w:pPr>
        <w:spacing w:line="259" w:lineRule="auto"/>
        <w:rPr>
          <w:sz w:val="28"/>
          <w:szCs w:val="28"/>
          <w:cs/>
        </w:rPr>
      </w:pPr>
      <w:r w:rsidRPr="001B2A6A">
        <w:rPr>
          <w:sz w:val="28"/>
          <w:szCs w:val="28"/>
          <w:cs/>
        </w:rPr>
        <w:t>1.</w:t>
      </w:r>
      <w:r w:rsidRPr="001B2A6A">
        <w:rPr>
          <w:rFonts w:hint="cs"/>
          <w:sz w:val="28"/>
          <w:szCs w:val="28"/>
          <w:cs/>
        </w:rPr>
        <w:t>2</w:t>
      </w:r>
      <w:r w:rsidRPr="001B2A6A">
        <w:rPr>
          <w:sz w:val="28"/>
          <w:szCs w:val="28"/>
          <w:cs/>
        </w:rPr>
        <w:t xml:space="preserve"> แผนงาน</w:t>
      </w:r>
      <w:r w:rsidRPr="001B2A6A">
        <w:rPr>
          <w:rFonts w:hint="cs"/>
          <w:sz w:val="28"/>
          <w:szCs w:val="28"/>
          <w:cs/>
        </w:rPr>
        <w:t>เคหะและชุมชน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B2A6A" w:rsidRPr="001B2A6A" w:rsidTr="00CC584D">
        <w:trPr>
          <w:trHeight w:val="426"/>
        </w:trPr>
        <w:tc>
          <w:tcPr>
            <w:tcW w:w="421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(</w:t>
            </w:r>
            <w:r w:rsidRPr="001B2A6A">
              <w:rPr>
                <w:b/>
                <w:bCs/>
                <w:sz w:val="28"/>
                <w:szCs w:val="28"/>
              </w:rPr>
              <w:t>KPI</w:t>
            </w:r>
            <w:r w:rsidRPr="001B2A6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B2A6A" w:rsidRPr="001B2A6A" w:rsidTr="00CC584D">
        <w:trPr>
          <w:trHeight w:val="288"/>
        </w:trPr>
        <w:tc>
          <w:tcPr>
            <w:tcW w:w="421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B2A6A" w:rsidRPr="001B2A6A" w:rsidTr="00CC584D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6A" w:rsidRPr="001B2A6A" w:rsidRDefault="001B2A6A" w:rsidP="00CC584D">
            <w:pPr>
              <w:ind w:right="0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 xml:space="preserve">โครงการปรับปรุงระเบียงและซ่อมแซมฝ้าเพดาน รางน้ำฝน ที่ทำการ </w:t>
            </w:r>
            <w:proofErr w:type="spellStart"/>
            <w:r w:rsidRPr="001B2A6A">
              <w:rPr>
                <w:rFonts w:hint="cs"/>
                <w:sz w:val="28"/>
                <w:szCs w:val="28"/>
                <w:cs/>
              </w:rPr>
              <w:t>อบต</w:t>
            </w:r>
            <w:proofErr w:type="spellEnd"/>
            <w:r w:rsidRPr="001B2A6A">
              <w:rPr>
                <w:rFonts w:hint="cs"/>
                <w:sz w:val="28"/>
                <w:szCs w:val="28"/>
                <w:cs/>
              </w:rPr>
              <w:t xml:space="preserve">.พรสวรรค์ </w:t>
            </w:r>
          </w:p>
        </w:tc>
        <w:tc>
          <w:tcPr>
            <w:tcW w:w="1417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เพื่อการบริการประชาชนดีขึ้น</w:t>
            </w:r>
          </w:p>
        </w:tc>
        <w:tc>
          <w:tcPr>
            <w:tcW w:w="1701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ขนาดกว้าง 2.65 เมตร ยาว 11.20 เมตร รายละเอียดตามแบบและรายการ กำหนด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55</w:t>
            </w:r>
            <w:r w:rsidRPr="001B2A6A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4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อาคารสามารถใช้งานได้ดี</w:t>
            </w:r>
          </w:p>
        </w:tc>
        <w:tc>
          <w:tcPr>
            <w:tcW w:w="1418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ประชาชนได้รับความปลอดภัยการบริการที่ดีขึ้น</w:t>
            </w:r>
          </w:p>
        </w:tc>
        <w:tc>
          <w:tcPr>
            <w:tcW w:w="1133" w:type="dxa"/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กองช่าง</w:t>
            </w:r>
          </w:p>
        </w:tc>
      </w:tr>
      <w:tr w:rsidR="001B2A6A" w:rsidRPr="001B2A6A" w:rsidTr="00CC584D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6A" w:rsidRPr="001B2A6A" w:rsidRDefault="001B2A6A" w:rsidP="00CC584D">
            <w:pPr>
              <w:ind w:right="0"/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โครงการขุดลอกหนอง</w:t>
            </w:r>
            <w:proofErr w:type="spellStart"/>
            <w:r w:rsidRPr="001B2A6A">
              <w:rPr>
                <w:rFonts w:hint="cs"/>
                <w:sz w:val="28"/>
                <w:szCs w:val="28"/>
                <w:cs/>
              </w:rPr>
              <w:t>ศรีนู</w:t>
            </w:r>
            <w:proofErr w:type="spellEnd"/>
            <w:r w:rsidRPr="001B2A6A">
              <w:rPr>
                <w:rFonts w:hint="cs"/>
                <w:sz w:val="28"/>
                <w:szCs w:val="28"/>
                <w:cs/>
              </w:rPr>
              <w:t xml:space="preserve"> บ้านโนนสวาง หมู่ 8</w:t>
            </w:r>
          </w:p>
        </w:tc>
        <w:tc>
          <w:tcPr>
            <w:tcW w:w="1417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เพื่อให้ประชาชนมีปริมาณน้ำอุปโภคบริโภคอย่างเพียงพอ</w:t>
            </w:r>
          </w:p>
        </w:tc>
        <w:tc>
          <w:tcPr>
            <w:tcW w:w="1701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ปริมาตรดินขุด 4,945 ลบ.ม. รายละเอียดตามแบบและรายการ กำหนด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4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ปริมาณน้ำเก็บกักมากขึ้น</w:t>
            </w:r>
          </w:p>
        </w:tc>
        <w:tc>
          <w:tcPr>
            <w:tcW w:w="1418" w:type="dxa"/>
          </w:tcPr>
          <w:p w:rsidR="001B2A6A" w:rsidRPr="001B2A6A" w:rsidRDefault="001B2A6A" w:rsidP="00CC584D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ประชาชนมีปริมาณน้ำอุปโภคบริโภคอย่างเพียงพอ</w:t>
            </w:r>
          </w:p>
        </w:tc>
        <w:tc>
          <w:tcPr>
            <w:tcW w:w="1133" w:type="dxa"/>
          </w:tcPr>
          <w:p w:rsidR="001B2A6A" w:rsidRPr="001B2A6A" w:rsidRDefault="001B2A6A" w:rsidP="00CC584D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rFonts w:hint="cs"/>
                <w:sz w:val="28"/>
                <w:szCs w:val="28"/>
                <w:cs/>
              </w:rPr>
              <w:t>กองช่าง</w:t>
            </w:r>
          </w:p>
        </w:tc>
      </w:tr>
      <w:tr w:rsidR="001B2A6A" w:rsidRPr="001B2A6A" w:rsidTr="00CC584D">
        <w:trPr>
          <w:trHeight w:val="233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55</w:t>
            </w:r>
            <w:r w:rsidRPr="001B2A6A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41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3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</w:p>
        </w:tc>
      </w:tr>
    </w:tbl>
    <w:p w:rsidR="001B2A6A" w:rsidRDefault="001B2A6A" w:rsidP="001B2A6A">
      <w:pPr>
        <w:jc w:val="center"/>
        <w:rPr>
          <w:sz w:val="28"/>
        </w:rPr>
      </w:pPr>
    </w:p>
    <w:p w:rsidR="001B2A6A" w:rsidRDefault="001B2A6A" w:rsidP="001B2A6A">
      <w:pPr>
        <w:jc w:val="center"/>
        <w:rPr>
          <w:sz w:val="28"/>
        </w:rPr>
      </w:pPr>
    </w:p>
    <w:p w:rsidR="001B2A6A" w:rsidRPr="005F47FE" w:rsidRDefault="001B2A6A" w:rsidP="001B2A6A">
      <w:pPr>
        <w:jc w:val="center"/>
        <w:rPr>
          <w:rFonts w:hint="cs"/>
          <w:sz w:val="28"/>
        </w:rPr>
      </w:pPr>
      <w:bookmarkStart w:id="0" w:name="_GoBack"/>
      <w:bookmarkEnd w:id="0"/>
    </w:p>
    <w:p w:rsidR="001B2A6A" w:rsidRPr="001B2A6A" w:rsidRDefault="001B2A6A" w:rsidP="001B2A6A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 id="Text Box 3" o:spid="_x0000_s1026" type="#_x0000_t202" style="position:absolute;left:0;text-align:left;margin-left:662.25pt;margin-top:-11.25pt;width:64.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" fillcolor="white [3201]" strokeweight=".5pt">
            <v:textbox>
              <w:txbxContent>
                <w:p w:rsidR="001B2A6A" w:rsidRPr="004D60DE" w:rsidRDefault="001B2A6A" w:rsidP="001B2A6A">
                  <w:pPr>
                    <w:jc w:val="center"/>
                    <w:rPr>
                      <w:cs/>
                    </w:rPr>
                  </w:pPr>
                  <w:r w:rsidRPr="004D60DE">
                    <w:rPr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Pr="001B2A6A">
        <w:rPr>
          <w:rFonts w:hint="cs"/>
          <w:b/>
          <w:bCs/>
          <w:sz w:val="28"/>
          <w:szCs w:val="28"/>
          <w:cs/>
        </w:rPr>
        <w:t>รายละเอียดโครงการพัฒนา</w:t>
      </w:r>
    </w:p>
    <w:p w:rsidR="001B2A6A" w:rsidRPr="001B2A6A" w:rsidRDefault="001B2A6A" w:rsidP="001B2A6A">
      <w:pPr>
        <w:jc w:val="center"/>
        <w:rPr>
          <w:b/>
          <w:bCs/>
          <w:sz w:val="28"/>
          <w:szCs w:val="28"/>
        </w:rPr>
      </w:pPr>
      <w:r w:rsidRPr="001B2A6A">
        <w:rPr>
          <w:rFonts w:hint="cs"/>
          <w:b/>
          <w:bCs/>
          <w:sz w:val="28"/>
          <w:szCs w:val="28"/>
          <w:cs/>
        </w:rPr>
        <w:t>แผนพัฒนาท้องถิ่น พ.ศ.2561-2565 เพิ่มเติม ครั้งที่ 2</w:t>
      </w:r>
    </w:p>
    <w:p w:rsidR="001B2A6A" w:rsidRPr="001B2A6A" w:rsidRDefault="001B2A6A" w:rsidP="001B2A6A">
      <w:pPr>
        <w:jc w:val="center"/>
        <w:rPr>
          <w:b/>
          <w:bCs/>
          <w:sz w:val="28"/>
          <w:szCs w:val="28"/>
        </w:rPr>
      </w:pPr>
      <w:r w:rsidRPr="001B2A6A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B2A6A" w:rsidRPr="001B2A6A" w:rsidRDefault="001B2A6A" w:rsidP="001B2A6A">
      <w:pPr>
        <w:spacing w:before="240" w:line="259" w:lineRule="auto"/>
        <w:rPr>
          <w:sz w:val="28"/>
          <w:szCs w:val="28"/>
        </w:rPr>
      </w:pPr>
      <w:r w:rsidRPr="001B2A6A">
        <w:rPr>
          <w:sz w:val="28"/>
          <w:szCs w:val="28"/>
          <w:cs/>
        </w:rPr>
        <w:t>ก. ยุทธศาสตร์จังหวัดที่</w:t>
      </w:r>
      <w:r w:rsidRPr="001B2A6A">
        <w:rPr>
          <w:rFonts w:hint="cs"/>
          <w:sz w:val="28"/>
          <w:szCs w:val="28"/>
          <w:cs/>
        </w:rPr>
        <w:t xml:space="preserve"> 1</w:t>
      </w:r>
      <w:r w:rsidRPr="001B2A6A">
        <w:rPr>
          <w:sz w:val="28"/>
          <w:szCs w:val="28"/>
          <w:cs/>
        </w:rPr>
        <w:t xml:space="preserve"> การพัฒนาคุณภาพชีวิตที่ดีและการสร้างความเข้มแข็งของชุมชน</w:t>
      </w:r>
    </w:p>
    <w:p w:rsidR="001B2A6A" w:rsidRPr="001B2A6A" w:rsidRDefault="001B2A6A" w:rsidP="001B2A6A">
      <w:pPr>
        <w:spacing w:line="259" w:lineRule="auto"/>
        <w:rPr>
          <w:sz w:val="28"/>
          <w:szCs w:val="28"/>
        </w:rPr>
      </w:pPr>
      <w:r w:rsidRPr="001B2A6A">
        <w:rPr>
          <w:sz w:val="28"/>
          <w:szCs w:val="28"/>
          <w:cs/>
        </w:rPr>
        <w:t xml:space="preserve">ข. ยุทธศาสตร์การพัฒนาขององค์กรปกครองส่วนท้องถิ่นในเขตจังหวัดอุบลราชธานีที่ </w:t>
      </w:r>
      <w:r w:rsidRPr="001B2A6A">
        <w:rPr>
          <w:rFonts w:hint="cs"/>
          <w:sz w:val="28"/>
          <w:szCs w:val="28"/>
          <w:cs/>
        </w:rPr>
        <w:t>2</w:t>
      </w:r>
      <w:r w:rsidRPr="001B2A6A">
        <w:rPr>
          <w:sz w:val="28"/>
          <w:szCs w:val="28"/>
          <w:cs/>
        </w:rPr>
        <w:t xml:space="preserve"> </w:t>
      </w:r>
      <w:r w:rsidRPr="001B2A6A">
        <w:rPr>
          <w:rFonts w:hint="cs"/>
          <w:sz w:val="28"/>
          <w:szCs w:val="28"/>
          <w:cs/>
        </w:rPr>
        <w:t>การส่งเสริมคุณภาพชีวิต</w:t>
      </w:r>
    </w:p>
    <w:p w:rsidR="001B2A6A" w:rsidRPr="001B2A6A" w:rsidRDefault="001B2A6A" w:rsidP="001B2A6A">
      <w:pPr>
        <w:rPr>
          <w:sz w:val="28"/>
          <w:szCs w:val="28"/>
        </w:rPr>
      </w:pPr>
      <w:r w:rsidRPr="001B2A6A">
        <w:rPr>
          <w:rFonts w:hint="cs"/>
          <w:sz w:val="28"/>
          <w:szCs w:val="28"/>
          <w:cs/>
        </w:rPr>
        <w:t>5</w:t>
      </w:r>
      <w:r w:rsidRPr="001B2A6A">
        <w:rPr>
          <w:sz w:val="28"/>
          <w:szCs w:val="28"/>
          <w:cs/>
        </w:rPr>
        <w:t>. ยุทธศาสตร์</w:t>
      </w:r>
      <w:r w:rsidRPr="001B2A6A">
        <w:rPr>
          <w:rFonts w:hint="cs"/>
          <w:sz w:val="28"/>
          <w:szCs w:val="28"/>
          <w:cs/>
        </w:rPr>
        <w:t>ด้านการบริหารจัดการบ้านเมืองที่ดี</w:t>
      </w:r>
    </w:p>
    <w:p w:rsidR="001B2A6A" w:rsidRPr="001B2A6A" w:rsidRDefault="001B2A6A" w:rsidP="001B2A6A">
      <w:pPr>
        <w:spacing w:line="259" w:lineRule="auto"/>
        <w:rPr>
          <w:sz w:val="28"/>
          <w:szCs w:val="28"/>
          <w:cs/>
        </w:rPr>
      </w:pPr>
      <w:r w:rsidRPr="001B2A6A">
        <w:rPr>
          <w:sz w:val="28"/>
          <w:szCs w:val="28"/>
          <w:cs/>
        </w:rPr>
        <w:t>5.</w:t>
      </w:r>
      <w:r w:rsidRPr="001B2A6A">
        <w:rPr>
          <w:rFonts w:hint="cs"/>
          <w:sz w:val="28"/>
          <w:szCs w:val="28"/>
          <w:cs/>
        </w:rPr>
        <w:t>1</w:t>
      </w:r>
      <w:r w:rsidRPr="001B2A6A">
        <w:rPr>
          <w:sz w:val="28"/>
          <w:szCs w:val="28"/>
          <w:cs/>
        </w:rPr>
        <w:t xml:space="preserve"> แผนงาน</w:t>
      </w:r>
      <w:r w:rsidRPr="001B2A6A">
        <w:rPr>
          <w:rFonts w:hint="cs"/>
          <w:sz w:val="28"/>
          <w:szCs w:val="28"/>
          <w:cs/>
        </w:rPr>
        <w:t>บริหารทั่วไป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B2A6A" w:rsidRPr="001B2A6A" w:rsidTr="00CC584D">
        <w:trPr>
          <w:trHeight w:val="426"/>
        </w:trPr>
        <w:tc>
          <w:tcPr>
            <w:tcW w:w="704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(</w:t>
            </w:r>
            <w:r w:rsidRPr="001B2A6A">
              <w:rPr>
                <w:b/>
                <w:bCs/>
                <w:sz w:val="28"/>
                <w:szCs w:val="28"/>
              </w:rPr>
              <w:t>KPI</w:t>
            </w:r>
            <w:r w:rsidRPr="001B2A6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B2A6A" w:rsidRPr="001B2A6A" w:rsidTr="00CC584D">
        <w:trPr>
          <w:trHeight w:val="288"/>
        </w:trPr>
        <w:tc>
          <w:tcPr>
            <w:tcW w:w="704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B2A6A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B2A6A" w:rsidRPr="001B2A6A" w:rsidRDefault="001B2A6A" w:rsidP="00CC584D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B2A6A" w:rsidRPr="001B2A6A" w:rsidTr="00CC584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6A" w:rsidRPr="001B2A6A" w:rsidRDefault="001B2A6A" w:rsidP="00CC584D">
            <w:pPr>
              <w:ind w:right="0"/>
              <w:jc w:val="center"/>
              <w:rPr>
                <w:color w:val="FF0000"/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โครงการค่าใช้จ่ายเพื่อช่วยเหลือประชาชนตามอำนาจหน้าที่</w:t>
            </w:r>
          </w:p>
        </w:tc>
        <w:tc>
          <w:tcPr>
            <w:tcW w:w="1417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เพื่อช่วยเหลือประชาชนตามอำนาจหน้าที่องค์กรปกครองส่วนท้องถิ่น</w:t>
            </w:r>
          </w:p>
        </w:tc>
        <w:tc>
          <w:tcPr>
            <w:tcW w:w="1701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>ช่วยเหลือประชาชนที่ได้รับความเดือดร้อน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1B2A6A" w:rsidRPr="001B2A6A" w:rsidRDefault="001B2A6A" w:rsidP="00CC584D">
            <w:pPr>
              <w:jc w:val="center"/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</w:rPr>
              <w:t>20,000</w:t>
            </w:r>
          </w:p>
        </w:tc>
        <w:tc>
          <w:tcPr>
            <w:tcW w:w="1414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 xml:space="preserve">ประชาชน ร้อยละ </w:t>
            </w:r>
            <w:r w:rsidRPr="001B2A6A">
              <w:rPr>
                <w:sz w:val="28"/>
                <w:szCs w:val="28"/>
              </w:rPr>
              <w:t>80</w:t>
            </w:r>
            <w:r w:rsidRPr="001B2A6A">
              <w:rPr>
                <w:sz w:val="28"/>
                <w:szCs w:val="28"/>
                <w:cs/>
              </w:rPr>
              <w:t xml:space="preserve"> ของจำนวนผู้ลงทะเบียนได้รับความช่วยเหลือ</w:t>
            </w:r>
          </w:p>
        </w:tc>
        <w:tc>
          <w:tcPr>
            <w:tcW w:w="1418" w:type="dxa"/>
          </w:tcPr>
          <w:p w:rsidR="001B2A6A" w:rsidRPr="001B2A6A" w:rsidRDefault="001B2A6A" w:rsidP="00CC584D">
            <w:pPr>
              <w:rPr>
                <w:sz w:val="28"/>
                <w:szCs w:val="28"/>
                <w:cs/>
              </w:rPr>
            </w:pPr>
            <w:r w:rsidRPr="001B2A6A">
              <w:rPr>
                <w:sz w:val="28"/>
                <w:szCs w:val="28"/>
                <w:cs/>
              </w:rPr>
              <w:t xml:space="preserve">ประชาชนที่เดือดร้อนได้รับการชวยเหลือจาก </w:t>
            </w:r>
            <w:proofErr w:type="spellStart"/>
            <w:r w:rsidRPr="001B2A6A">
              <w:rPr>
                <w:sz w:val="28"/>
                <w:szCs w:val="28"/>
                <w:cs/>
              </w:rPr>
              <w:t>อบต</w:t>
            </w:r>
            <w:proofErr w:type="spellEnd"/>
            <w:r w:rsidRPr="001B2A6A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33" w:type="dxa"/>
          </w:tcPr>
          <w:p w:rsidR="001B2A6A" w:rsidRPr="001B2A6A" w:rsidRDefault="001B2A6A" w:rsidP="00CC584D">
            <w:pPr>
              <w:rPr>
                <w:sz w:val="28"/>
                <w:szCs w:val="28"/>
              </w:rPr>
            </w:pPr>
            <w:r w:rsidRPr="001B2A6A">
              <w:rPr>
                <w:sz w:val="28"/>
                <w:szCs w:val="28"/>
                <w:cs/>
              </w:rPr>
              <w:t>สำนักปลัด</w:t>
            </w:r>
          </w:p>
        </w:tc>
      </w:tr>
      <w:tr w:rsidR="001B2A6A" w:rsidRPr="00980467" w:rsidTr="00CC584D">
        <w:trPr>
          <w:trHeight w:val="288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  <w:cs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20</w:t>
            </w:r>
            <w:r w:rsidRPr="00C54F7F">
              <w:rPr>
                <w:b/>
                <w:bCs/>
                <w:sz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20</w:t>
            </w:r>
            <w:r w:rsidRPr="00C54F7F">
              <w:rPr>
                <w:b/>
                <w:bCs/>
                <w:sz w:val="28"/>
              </w:rPr>
              <w:t>,000</w:t>
            </w:r>
          </w:p>
        </w:tc>
        <w:tc>
          <w:tcPr>
            <w:tcW w:w="1134" w:type="dxa"/>
          </w:tcPr>
          <w:p w:rsidR="001B2A6A" w:rsidRPr="00C54F7F" w:rsidRDefault="001B2A6A" w:rsidP="00CC584D">
            <w:pPr>
              <w:jc w:val="center"/>
              <w:rPr>
                <w:b/>
                <w:bCs/>
                <w:sz w:val="28"/>
              </w:rPr>
            </w:pPr>
            <w:r w:rsidRPr="00C54F7F">
              <w:rPr>
                <w:rFonts w:hint="cs"/>
                <w:b/>
                <w:bCs/>
                <w:sz w:val="28"/>
                <w:cs/>
              </w:rPr>
              <w:t>20</w:t>
            </w:r>
            <w:r w:rsidRPr="00C54F7F">
              <w:rPr>
                <w:b/>
                <w:bCs/>
                <w:sz w:val="28"/>
              </w:rPr>
              <w:t>,000</w:t>
            </w:r>
          </w:p>
        </w:tc>
        <w:tc>
          <w:tcPr>
            <w:tcW w:w="1414" w:type="dxa"/>
          </w:tcPr>
          <w:p w:rsidR="001B2A6A" w:rsidRPr="00C54F7F" w:rsidRDefault="001B2A6A" w:rsidP="00CC584D">
            <w:pPr>
              <w:rPr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1B2A6A" w:rsidRPr="00F1658B" w:rsidRDefault="001B2A6A" w:rsidP="00CC584D">
            <w:pPr>
              <w:rPr>
                <w:sz w:val="28"/>
                <w:cs/>
              </w:rPr>
            </w:pPr>
          </w:p>
        </w:tc>
        <w:tc>
          <w:tcPr>
            <w:tcW w:w="1133" w:type="dxa"/>
          </w:tcPr>
          <w:p w:rsidR="001B2A6A" w:rsidRPr="00F1658B" w:rsidRDefault="001B2A6A" w:rsidP="00CC584D">
            <w:pPr>
              <w:rPr>
                <w:sz w:val="28"/>
                <w:cs/>
              </w:rPr>
            </w:pPr>
          </w:p>
        </w:tc>
      </w:tr>
    </w:tbl>
    <w:p w:rsidR="001B2A6A" w:rsidRPr="00980467" w:rsidRDefault="001B2A6A" w:rsidP="001B2A6A">
      <w:pPr>
        <w:jc w:val="center"/>
      </w:pPr>
      <w:r w:rsidRPr="00980467">
        <w:t xml:space="preserve"> </w:t>
      </w:r>
    </w:p>
    <w:p w:rsidR="001B2A6A" w:rsidRPr="00980467" w:rsidRDefault="001B2A6A" w:rsidP="001B2A6A">
      <w:pPr>
        <w:jc w:val="center"/>
        <w:rPr>
          <w:b/>
          <w:bCs/>
          <w:sz w:val="28"/>
        </w:rPr>
      </w:pPr>
    </w:p>
    <w:p w:rsidR="00AF74BF" w:rsidRPr="00AF74BF" w:rsidRDefault="00CC3874" w:rsidP="00D779EE">
      <w:pPr>
        <w:tabs>
          <w:tab w:val="left" w:pos="6173"/>
        </w:tabs>
        <w:ind w:right="283"/>
        <w:rPr>
          <w:rFonts w:ascii="Calibri" w:eastAsia="Calibri" w:hAnsi="Calibri" w:cs="Cordia New"/>
          <w:spacing w:val="0"/>
          <w:sz w:val="22"/>
          <w:szCs w:val="28"/>
          <w:lang w:eastAsia="en-US"/>
        </w:rPr>
      </w:pPr>
      <w:r>
        <w:tab/>
      </w:r>
      <w:r w:rsidRPr="00AF74BF">
        <w:rPr>
          <w:rFonts w:eastAsia="Calibri" w:hint="cs"/>
          <w:b/>
          <w:bCs/>
          <w:spacing w:val="0"/>
          <w:sz w:val="28"/>
          <w:szCs w:val="28"/>
          <w:cs/>
          <w:lang w:eastAsia="en-US"/>
        </w:rPr>
        <w:t xml:space="preserve"> </w:t>
      </w:r>
    </w:p>
    <w:p w:rsidR="00AF74BF" w:rsidRPr="00470F9E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sectPr w:rsidR="00AF74BF" w:rsidRPr="00470F9E" w:rsidSect="00CC3874"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70" w:rsidRDefault="005F0170" w:rsidP="00AF74BF">
      <w:r>
        <w:separator/>
      </w:r>
    </w:p>
  </w:endnote>
  <w:endnote w:type="continuationSeparator" w:id="0">
    <w:p w:rsidR="005F0170" w:rsidRDefault="005F0170" w:rsidP="00AF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733406"/>
      <w:docPartObj>
        <w:docPartGallery w:val="Page Numbers (Bottom of Page)"/>
        <w:docPartUnique/>
      </w:docPartObj>
    </w:sdtPr>
    <w:sdtEndPr>
      <w:rPr>
        <w:color w:val="FFFFFF" w:themeColor="background1"/>
        <w:sz w:val="40"/>
      </w:rPr>
    </w:sdtEndPr>
    <w:sdtContent>
      <w:p w:rsidR="00CC3874" w:rsidRPr="00CC3874" w:rsidRDefault="00CC3874">
        <w:pPr>
          <w:pStyle w:val="a9"/>
          <w:jc w:val="center"/>
          <w:rPr>
            <w:color w:val="FFFFFF" w:themeColor="background1"/>
            <w:sz w:val="40"/>
          </w:rPr>
        </w:pPr>
        <w:r w:rsidRPr="00CC3874">
          <w:rPr>
            <w:color w:val="FFFFFF" w:themeColor="background1"/>
            <w:sz w:val="40"/>
          </w:rPr>
          <w:fldChar w:fldCharType="begin"/>
        </w:r>
        <w:r w:rsidRPr="00CC3874">
          <w:rPr>
            <w:color w:val="FFFFFF" w:themeColor="background1"/>
            <w:sz w:val="40"/>
          </w:rPr>
          <w:instrText>PAGE   \* MERGEFORMAT</w:instrText>
        </w:r>
        <w:r w:rsidRPr="00CC3874">
          <w:rPr>
            <w:color w:val="FFFFFF" w:themeColor="background1"/>
            <w:sz w:val="40"/>
          </w:rPr>
          <w:fldChar w:fldCharType="separate"/>
        </w:r>
        <w:r w:rsidR="001B2A6A" w:rsidRPr="001B2A6A">
          <w:rPr>
            <w:rFonts w:cs="TH SarabunIT๙"/>
            <w:noProof/>
            <w:color w:val="FFFFFF" w:themeColor="background1"/>
            <w:sz w:val="40"/>
            <w:lang w:val="th-TH"/>
          </w:rPr>
          <w:t>2</w:t>
        </w:r>
        <w:r w:rsidRPr="00CC3874">
          <w:rPr>
            <w:color w:val="FFFFFF" w:themeColor="background1"/>
            <w:sz w:val="40"/>
          </w:rPr>
          <w:fldChar w:fldCharType="end"/>
        </w:r>
      </w:p>
    </w:sdtContent>
  </w:sdt>
  <w:p w:rsidR="00CC3874" w:rsidRDefault="00CC38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70" w:rsidRDefault="005F0170" w:rsidP="00AF74BF">
      <w:r>
        <w:separator/>
      </w:r>
    </w:p>
  </w:footnote>
  <w:footnote w:type="continuationSeparator" w:id="0">
    <w:p w:rsidR="005F0170" w:rsidRDefault="005F0170" w:rsidP="00AF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10A36"/>
    <w:multiLevelType w:val="hybridMultilevel"/>
    <w:tmpl w:val="83387032"/>
    <w:lvl w:ilvl="0" w:tplc="CD34BAC4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136BB"/>
    <w:rsid w:val="000039B7"/>
    <w:rsid w:val="000136BB"/>
    <w:rsid w:val="000C07E4"/>
    <w:rsid w:val="000F677A"/>
    <w:rsid w:val="0010038B"/>
    <w:rsid w:val="00145DC7"/>
    <w:rsid w:val="001A7DBF"/>
    <w:rsid w:val="001B10C8"/>
    <w:rsid w:val="001B2A6A"/>
    <w:rsid w:val="001C7379"/>
    <w:rsid w:val="0025189D"/>
    <w:rsid w:val="0026737C"/>
    <w:rsid w:val="00331A71"/>
    <w:rsid w:val="004D63A8"/>
    <w:rsid w:val="00502B0C"/>
    <w:rsid w:val="005F0170"/>
    <w:rsid w:val="006C5DE8"/>
    <w:rsid w:val="006F2CB8"/>
    <w:rsid w:val="0071349A"/>
    <w:rsid w:val="0077708B"/>
    <w:rsid w:val="007840E8"/>
    <w:rsid w:val="0082197C"/>
    <w:rsid w:val="008A116D"/>
    <w:rsid w:val="00997F30"/>
    <w:rsid w:val="009B6A8F"/>
    <w:rsid w:val="00AC418A"/>
    <w:rsid w:val="00AE3825"/>
    <w:rsid w:val="00AF74BF"/>
    <w:rsid w:val="00B00C6F"/>
    <w:rsid w:val="00B14A8A"/>
    <w:rsid w:val="00B95CD1"/>
    <w:rsid w:val="00BC20FD"/>
    <w:rsid w:val="00C777DE"/>
    <w:rsid w:val="00CC3874"/>
    <w:rsid w:val="00D779EE"/>
    <w:rsid w:val="00D9619E"/>
    <w:rsid w:val="00DA6609"/>
    <w:rsid w:val="00DB595D"/>
    <w:rsid w:val="00DC1496"/>
    <w:rsid w:val="00DD5B29"/>
    <w:rsid w:val="00F20B60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2C34CC9-AAB0-4772-856C-F1CF85E1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BB"/>
    <w:pPr>
      <w:spacing w:after="0" w:line="240" w:lineRule="auto"/>
    </w:pPr>
    <w:rPr>
      <w:rFonts w:ascii="TH SarabunIT๙" w:eastAsia="SimSun" w:hAnsi="TH SarabunIT๙" w:cs="TH SarabunIT๙"/>
      <w:spacing w:val="-4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6BB"/>
    <w:pPr>
      <w:jc w:val="center"/>
    </w:pPr>
    <w:rPr>
      <w:rFonts w:ascii="Cordia New" w:hAnsi="Cordia New" w:cs="Cordia New"/>
    </w:rPr>
  </w:style>
  <w:style w:type="character" w:customStyle="1" w:styleId="a4">
    <w:name w:val="ชื่อเรื่อง อักขระ"/>
    <w:basedOn w:val="a0"/>
    <w:link w:val="a3"/>
    <w:rsid w:val="000136BB"/>
    <w:rPr>
      <w:rFonts w:ascii="Cordia New" w:eastAsia="SimSun" w:hAnsi="Cordia New" w:cs="Cordia New"/>
      <w:spacing w:val="-4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136B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136BB"/>
    <w:rPr>
      <w:rFonts w:ascii="Tahoma" w:eastAsia="SimSun" w:hAnsi="Tahoma" w:cs="Angsana New"/>
      <w:spacing w:val="-4"/>
      <w:sz w:val="16"/>
      <w:szCs w:val="20"/>
      <w:lang w:eastAsia="zh-CN"/>
    </w:rPr>
  </w:style>
  <w:style w:type="paragraph" w:customStyle="1" w:styleId="Default">
    <w:name w:val="Default"/>
    <w:rsid w:val="00AF74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74B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AF74BF"/>
    <w:rPr>
      <w:rFonts w:ascii="TH SarabunIT๙" w:eastAsia="SimSun" w:hAnsi="TH SarabunIT๙" w:cs="Angsana New"/>
      <w:spacing w:val="-4"/>
      <w:sz w:val="32"/>
      <w:szCs w:val="40"/>
      <w:lang w:eastAsia="zh-CN"/>
    </w:rPr>
  </w:style>
  <w:style w:type="paragraph" w:styleId="a9">
    <w:name w:val="footer"/>
    <w:basedOn w:val="a"/>
    <w:link w:val="aa"/>
    <w:uiPriority w:val="99"/>
    <w:unhideWhenUsed/>
    <w:rsid w:val="00AF74B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AF74BF"/>
    <w:rPr>
      <w:rFonts w:ascii="TH SarabunIT๙" w:eastAsia="SimSun" w:hAnsi="TH SarabunIT๙" w:cs="Angsana New"/>
      <w:spacing w:val="-4"/>
      <w:sz w:val="32"/>
      <w:szCs w:val="40"/>
      <w:lang w:eastAsia="zh-CN"/>
    </w:rPr>
  </w:style>
  <w:style w:type="table" w:customStyle="1" w:styleId="1">
    <w:name w:val="เส้นตาราง1"/>
    <w:basedOn w:val="a1"/>
    <w:next w:val="ab"/>
    <w:uiPriority w:val="39"/>
    <w:rsid w:val="00AF74BF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b"/>
    <w:uiPriority w:val="39"/>
    <w:rsid w:val="00AF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F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HP</cp:lastModifiedBy>
  <cp:revision>23</cp:revision>
  <cp:lastPrinted>2020-05-12T03:12:00Z</cp:lastPrinted>
  <dcterms:created xsi:type="dcterms:W3CDTF">2017-04-27T04:09:00Z</dcterms:created>
  <dcterms:modified xsi:type="dcterms:W3CDTF">2020-12-21T08:50:00Z</dcterms:modified>
</cp:coreProperties>
</file>